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7F" w:rsidRPr="003B4BE0" w:rsidRDefault="00236C7F" w:rsidP="009059FE">
      <w:pPr>
        <w:pStyle w:val="1"/>
        <w:jc w:val="center"/>
        <w:rPr>
          <w:rFonts w:eastAsia="Arial Unicode MS"/>
        </w:rPr>
      </w:pPr>
      <w:r>
        <w:rPr>
          <w:noProof/>
        </w:rPr>
        <w:drawing>
          <wp:anchor distT="0" distB="0" distL="114935" distR="114935" simplePos="0" relativeHeight="251659264" behindDoc="1" locked="0" layoutInCell="1" allowOverlap="1">
            <wp:simplePos x="0" y="0"/>
            <wp:positionH relativeFrom="column">
              <wp:posOffset>-466725</wp:posOffset>
            </wp:positionH>
            <wp:positionV relativeFrom="paragraph">
              <wp:posOffset>-190500</wp:posOffset>
            </wp:positionV>
            <wp:extent cx="4799965" cy="1067435"/>
            <wp:effectExtent l="19050" t="0" r="63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6000"/>
                    </a:blip>
                    <a:srcRect/>
                    <a:stretch>
                      <a:fillRect/>
                    </a:stretch>
                  </pic:blipFill>
                  <pic:spPr bwMode="auto">
                    <a:xfrm>
                      <a:off x="0" y="0"/>
                      <a:ext cx="4799965" cy="1067435"/>
                    </a:xfrm>
                    <a:prstGeom prst="rect">
                      <a:avLst/>
                    </a:prstGeom>
                    <a:solidFill>
                      <a:srgbClr val="FFFFFF"/>
                    </a:solidFill>
                    <a:ln w="9525">
                      <a:noFill/>
                      <a:miter lim="800000"/>
                      <a:headEnd/>
                      <a:tailEnd/>
                    </a:ln>
                  </pic:spPr>
                </pic:pic>
              </a:graphicData>
            </a:graphic>
          </wp:anchor>
        </w:drawing>
      </w:r>
      <w:r w:rsidRPr="003B4BE0">
        <w:rPr>
          <w:noProof/>
        </w:rPr>
        <w:t>350020 Краснодар – Россия,</w:t>
      </w:r>
    </w:p>
    <w:p w:rsidR="00236C7F" w:rsidRDefault="00236C7F" w:rsidP="00236C7F">
      <w:pPr>
        <w:pStyle w:val="1"/>
        <w:jc w:val="right"/>
        <w:rPr>
          <w:noProof/>
        </w:rPr>
      </w:pPr>
      <w:r>
        <w:rPr>
          <w:noProof/>
        </w:rPr>
        <w:t>Юридический адрес:</w:t>
      </w:r>
      <w:r w:rsidRPr="003B4BE0">
        <w:rPr>
          <w:noProof/>
        </w:rPr>
        <w:t>ул.</w:t>
      </w:r>
      <w:r>
        <w:rPr>
          <w:noProof/>
        </w:rPr>
        <w:t>Красная, 180</w:t>
      </w:r>
    </w:p>
    <w:p w:rsidR="00236C7F" w:rsidRPr="006A736A" w:rsidRDefault="00236C7F" w:rsidP="00236C7F">
      <w:pPr>
        <w:tabs>
          <w:tab w:val="left" w:pos="5940"/>
        </w:tabs>
        <w:jc w:val="right"/>
        <w:rPr>
          <w:b/>
        </w:rPr>
      </w:pPr>
      <w:r>
        <w:t xml:space="preserve">                                                                                                                  </w:t>
      </w:r>
      <w:r w:rsidRPr="006A736A">
        <w:rPr>
          <w:b/>
        </w:rPr>
        <w:t xml:space="preserve">Почтовый адрес: ул. </w:t>
      </w:r>
      <w:proofErr w:type="gramStart"/>
      <w:r>
        <w:rPr>
          <w:b/>
        </w:rPr>
        <w:t>Красная</w:t>
      </w:r>
      <w:proofErr w:type="gramEnd"/>
      <w:r>
        <w:rPr>
          <w:b/>
        </w:rPr>
        <w:t>, 180</w:t>
      </w:r>
    </w:p>
    <w:p w:rsidR="00236C7F" w:rsidRPr="003B4BE0" w:rsidRDefault="00236C7F" w:rsidP="00236C7F">
      <w:pPr>
        <w:pStyle w:val="1"/>
        <w:jc w:val="right"/>
        <w:rPr>
          <w:noProof/>
        </w:rPr>
      </w:pPr>
      <w:r w:rsidRPr="003B4BE0">
        <w:rPr>
          <w:noProof/>
        </w:rPr>
        <w:t>тел: (861)259-33-19</w:t>
      </w:r>
    </w:p>
    <w:p w:rsidR="00236C7F" w:rsidRPr="003B4BE0" w:rsidRDefault="00236C7F" w:rsidP="00236C7F">
      <w:pPr>
        <w:pStyle w:val="1"/>
        <w:jc w:val="right"/>
        <w:rPr>
          <w:noProof/>
        </w:rPr>
      </w:pPr>
      <w:r w:rsidRPr="003B4BE0">
        <w:rPr>
          <w:noProof/>
        </w:rPr>
        <w:t>тел/факс: (861) 210-98-02</w:t>
      </w:r>
    </w:p>
    <w:p w:rsidR="00236C7F" w:rsidRPr="006F422F" w:rsidRDefault="00236C7F" w:rsidP="00236C7F">
      <w:pPr>
        <w:pStyle w:val="1"/>
        <w:jc w:val="right"/>
      </w:pPr>
      <w:r w:rsidRPr="003B4BE0">
        <w:rPr>
          <w:lang w:val="en-US"/>
        </w:rPr>
        <w:t>E</w:t>
      </w:r>
      <w:r>
        <w:t>-</w:t>
      </w:r>
      <w:r w:rsidRPr="003B4BE0">
        <w:rPr>
          <w:lang w:val="en-US"/>
        </w:rPr>
        <w:t>mail</w:t>
      </w:r>
      <w:r w:rsidRPr="003B4BE0">
        <w:t>:</w:t>
      </w:r>
      <w:r>
        <w:rPr>
          <w:lang w:val="en-US"/>
        </w:rPr>
        <w:t>n</w:t>
      </w:r>
      <w:r w:rsidRPr="006F422F">
        <w:t>.</w:t>
      </w:r>
      <w:proofErr w:type="spellStart"/>
      <w:r>
        <w:rPr>
          <w:lang w:val="en-US"/>
        </w:rPr>
        <w:t>tautas</w:t>
      </w:r>
      <w:proofErr w:type="spellEnd"/>
      <w:r w:rsidRPr="006F422F">
        <w:t>-</w:t>
      </w:r>
      <w:r>
        <w:rPr>
          <w:lang w:val="en-US"/>
        </w:rPr>
        <w:t>tour</w:t>
      </w:r>
      <w:r w:rsidRPr="006F422F">
        <w:t>@</w:t>
      </w:r>
      <w:r>
        <w:rPr>
          <w:lang w:val="en-US"/>
        </w:rPr>
        <w:t>mail</w:t>
      </w:r>
      <w:r w:rsidRPr="006F422F">
        <w:t>.</w:t>
      </w:r>
      <w:proofErr w:type="spellStart"/>
      <w:r>
        <w:rPr>
          <w:lang w:val="en-US"/>
        </w:rPr>
        <w:t>ru</w:t>
      </w:r>
      <w:proofErr w:type="spellEnd"/>
    </w:p>
    <w:p w:rsidR="00236C7F" w:rsidRDefault="00236C7F" w:rsidP="00CE3BA2">
      <w:pPr>
        <w:rPr>
          <w:sz w:val="56"/>
          <w:szCs w:val="56"/>
        </w:rPr>
      </w:pPr>
    </w:p>
    <w:p w:rsidR="00CE3BA2" w:rsidRDefault="0023288B" w:rsidP="00CE3BA2">
      <w:pPr>
        <w:rPr>
          <w:sz w:val="56"/>
          <w:szCs w:val="56"/>
        </w:rPr>
      </w:pPr>
      <w:r>
        <w:rPr>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аздничные туры"/>
          </v:shape>
        </w:pict>
      </w:r>
    </w:p>
    <w:p w:rsidR="00EB770A" w:rsidRPr="009059FE" w:rsidRDefault="0023288B" w:rsidP="009059FE">
      <w:pPr>
        <w:jc w:val="center"/>
      </w:pPr>
      <w:r>
        <w:pict>
          <v:shape id="_x0000_i1026" type="#_x0000_t136" style="width:255pt;height:18.75pt" fillcolor="#b2b2b2" strokecolor="#33c" strokeweight="1pt">
            <v:fill opacity=".5"/>
            <v:shadow on="t" color="#99f" offset="3pt"/>
            <v:textpath style="font-family:&quot;Arial Black&quot;;v-text-kern:t" trim="t" fitpath="t" string="Программа 3 дня и 2 ночи"/>
          </v:shape>
        </w:pict>
      </w:r>
      <w:r w:rsidR="00EB770A" w:rsidRPr="00EB770A">
        <w:rPr>
          <w:sz w:val="24"/>
          <w:szCs w:val="24"/>
        </w:rPr>
        <w:t>.</w:t>
      </w:r>
      <w:r w:rsidR="009059FE" w:rsidRPr="00EB770A">
        <w:rPr>
          <w:b/>
          <w:sz w:val="24"/>
          <w:szCs w:val="24"/>
        </w:rPr>
        <w:t xml:space="preserve"> </w:t>
      </w:r>
    </w:p>
    <w:p w:rsidR="00EB770A" w:rsidRPr="00EB770A" w:rsidRDefault="00EB770A" w:rsidP="00EB770A">
      <w:pPr>
        <w:jc w:val="center"/>
        <w:rPr>
          <w:b/>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3"/>
        <w:gridCol w:w="8995"/>
      </w:tblGrid>
      <w:tr w:rsidR="009059FE" w:rsidRPr="009059FE" w:rsidTr="009059FE">
        <w:trPr>
          <w:trHeight w:val="271"/>
        </w:trPr>
        <w:tc>
          <w:tcPr>
            <w:tcW w:w="708"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1 день</w:t>
            </w:r>
          </w:p>
        </w:tc>
        <w:tc>
          <w:tcPr>
            <w:tcW w:w="10205"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both"/>
              <w:rPr>
                <w:color w:val="000000"/>
                <w:sz w:val="24"/>
                <w:szCs w:val="24"/>
                <w:lang w:eastAsia="ru-RU"/>
              </w:rPr>
            </w:pPr>
            <w:r w:rsidRPr="009059FE">
              <w:rPr>
                <w:b/>
                <w:bCs/>
                <w:color w:val="000000"/>
                <w:sz w:val="24"/>
                <w:szCs w:val="24"/>
                <w:lang w:eastAsia="ru-RU"/>
              </w:rPr>
              <w:t>Сбор 29.04 в 05.00. Выезд из Краснодара в 05.30 </w:t>
            </w:r>
            <w:r w:rsidRPr="009059FE">
              <w:rPr>
                <w:color w:val="000000"/>
                <w:sz w:val="24"/>
                <w:szCs w:val="24"/>
                <w:lang w:eastAsia="ru-RU"/>
              </w:rPr>
              <w:t xml:space="preserve">от магазина «МАГНИТ-КОСМЕТИК» (ул. </w:t>
            </w:r>
            <w:proofErr w:type="gramStart"/>
            <w:r w:rsidRPr="009059FE">
              <w:rPr>
                <w:color w:val="000000"/>
                <w:sz w:val="24"/>
                <w:szCs w:val="24"/>
                <w:lang w:eastAsia="ru-RU"/>
              </w:rPr>
              <w:t>Ставропольская</w:t>
            </w:r>
            <w:proofErr w:type="gramEnd"/>
            <w:r w:rsidRPr="009059FE">
              <w:rPr>
                <w:color w:val="000000"/>
                <w:sz w:val="24"/>
                <w:szCs w:val="24"/>
                <w:lang w:eastAsia="ru-RU"/>
              </w:rPr>
              <w:t xml:space="preserve"> – Вишняковой, напротив сквера, район «Вещевого рынка»). Прибытие в Пятигорск. </w:t>
            </w:r>
            <w:r w:rsidRPr="009059FE">
              <w:rPr>
                <w:b/>
                <w:bCs/>
                <w:color w:val="000000"/>
                <w:sz w:val="24"/>
                <w:szCs w:val="24"/>
                <w:lang w:eastAsia="ru-RU"/>
              </w:rPr>
              <w:t>Размещение.</w:t>
            </w:r>
            <w:r w:rsidRPr="009059FE">
              <w:rPr>
                <w:color w:val="000000"/>
                <w:sz w:val="24"/>
                <w:szCs w:val="24"/>
                <w:lang w:eastAsia="ru-RU"/>
              </w:rPr>
              <w:t> </w:t>
            </w:r>
            <w:r w:rsidRPr="009059FE">
              <w:rPr>
                <w:b/>
                <w:bCs/>
                <w:color w:val="000000"/>
                <w:sz w:val="24"/>
                <w:szCs w:val="24"/>
                <w:lang w:eastAsia="ru-RU"/>
              </w:rPr>
              <w:t>Экскурсия по Пятигорску.</w:t>
            </w:r>
            <w:r w:rsidRPr="009059FE">
              <w:rPr>
                <w:color w:val="000000"/>
                <w:sz w:val="24"/>
                <w:szCs w:val="24"/>
                <w:lang w:eastAsia="ru-RU"/>
              </w:rPr>
              <w:t xml:space="preserve"> История Пятигорска тесно связана с жизнью и творчеством М.Ю. Лермонтова. В городе много памятных мест, уголков поэта, созданы памятники и музеи. Экскурсионный маршрут пролегает по самым известным </w:t>
            </w:r>
            <w:proofErr w:type="spellStart"/>
            <w:r w:rsidRPr="009059FE">
              <w:rPr>
                <w:color w:val="000000"/>
                <w:sz w:val="24"/>
                <w:szCs w:val="24"/>
                <w:lang w:eastAsia="ru-RU"/>
              </w:rPr>
              <w:t>Лермонтовским</w:t>
            </w:r>
            <w:proofErr w:type="spellEnd"/>
            <w:r w:rsidRPr="009059FE">
              <w:rPr>
                <w:color w:val="000000"/>
                <w:sz w:val="24"/>
                <w:szCs w:val="24"/>
                <w:lang w:eastAsia="ru-RU"/>
              </w:rPr>
              <w:t xml:space="preserve"> местам: </w:t>
            </w:r>
            <w:r w:rsidRPr="009059FE">
              <w:rPr>
                <w:b/>
                <w:bCs/>
                <w:color w:val="000000"/>
                <w:sz w:val="24"/>
                <w:szCs w:val="24"/>
                <w:lang w:eastAsia="ru-RU"/>
              </w:rPr>
              <w:t xml:space="preserve">грот и сквер Лермонтова, </w:t>
            </w:r>
            <w:proofErr w:type="spellStart"/>
            <w:r w:rsidRPr="009059FE">
              <w:rPr>
                <w:b/>
                <w:bCs/>
                <w:color w:val="000000"/>
                <w:sz w:val="24"/>
                <w:szCs w:val="24"/>
                <w:lang w:eastAsia="ru-RU"/>
              </w:rPr>
              <w:t>Лермонтовские</w:t>
            </w:r>
            <w:proofErr w:type="spellEnd"/>
            <w:r w:rsidRPr="009059FE">
              <w:rPr>
                <w:b/>
                <w:bCs/>
                <w:color w:val="000000"/>
                <w:sz w:val="24"/>
                <w:szCs w:val="24"/>
                <w:lang w:eastAsia="ru-RU"/>
              </w:rPr>
              <w:t xml:space="preserve"> галереи, парк «Цветник» и грот Дианы,</w:t>
            </w:r>
            <w:r w:rsidRPr="009059FE">
              <w:rPr>
                <w:color w:val="000000"/>
                <w:sz w:val="24"/>
                <w:szCs w:val="24"/>
                <w:lang w:eastAsia="ru-RU"/>
              </w:rPr>
              <w:t> в котором поэт любил гулять. Одними из самых памятных мест Пятигорска являются </w:t>
            </w:r>
            <w:r w:rsidRPr="009059FE">
              <w:rPr>
                <w:b/>
                <w:bCs/>
                <w:color w:val="000000"/>
                <w:sz w:val="24"/>
                <w:szCs w:val="24"/>
                <w:lang w:eastAsia="ru-RU"/>
              </w:rPr>
              <w:t>место дуэли М.Ю. Лермонтова и Пятигорский некрополь</w:t>
            </w:r>
            <w:r w:rsidRPr="009059FE">
              <w:rPr>
                <w:color w:val="000000"/>
                <w:sz w:val="24"/>
                <w:szCs w:val="24"/>
                <w:lang w:eastAsia="ru-RU"/>
              </w:rPr>
              <w:t xml:space="preserve"> – место первоначального захоронения поэта. Некрополь также называют музеем под открытым небом, ведь здесь находится большое количество исторических памятников, могилы известных государственных деятелей, писателей, художников ученых и воинов. </w:t>
            </w:r>
            <w:proofErr w:type="gramStart"/>
            <w:r w:rsidRPr="009059FE">
              <w:rPr>
                <w:color w:val="000000"/>
                <w:sz w:val="24"/>
                <w:szCs w:val="24"/>
                <w:lang w:eastAsia="ru-RU"/>
              </w:rPr>
              <w:t>Пятигорск знаменит и другими достопримечательностями: красивый </w:t>
            </w:r>
            <w:r w:rsidRPr="009059FE">
              <w:rPr>
                <w:b/>
                <w:bCs/>
                <w:color w:val="000000"/>
                <w:sz w:val="24"/>
                <w:szCs w:val="24"/>
                <w:lang w:eastAsia="ru-RU"/>
              </w:rPr>
              <w:t>курортный парк, озеро «Провал»</w:t>
            </w:r>
            <w:r w:rsidRPr="009059FE">
              <w:rPr>
                <w:color w:val="000000"/>
                <w:sz w:val="24"/>
                <w:szCs w:val="24"/>
                <w:lang w:eastAsia="ru-RU"/>
              </w:rPr>
              <w:t> (карстовая пещера естественного происхождения), </w:t>
            </w:r>
            <w:r w:rsidRPr="009059FE">
              <w:rPr>
                <w:b/>
                <w:bCs/>
                <w:color w:val="000000"/>
                <w:sz w:val="24"/>
                <w:szCs w:val="24"/>
                <w:lang w:eastAsia="ru-RU"/>
              </w:rPr>
              <w:t>беседка «Эолова арфа», гора Горячая, Китайская беседка,</w:t>
            </w:r>
            <w:r w:rsidRPr="009059FE">
              <w:rPr>
                <w:color w:val="000000"/>
                <w:sz w:val="24"/>
                <w:szCs w:val="24"/>
                <w:lang w:eastAsia="ru-RU"/>
              </w:rPr>
              <w:t xml:space="preserve"> знаменитая скульптура «Орёл» и </w:t>
            </w:r>
            <w:proofErr w:type="spellStart"/>
            <w:r w:rsidRPr="009059FE">
              <w:rPr>
                <w:color w:val="000000"/>
                <w:sz w:val="24"/>
                <w:szCs w:val="24"/>
                <w:lang w:eastAsia="ru-RU"/>
              </w:rPr>
              <w:t>мн.др</w:t>
            </w:r>
            <w:proofErr w:type="spellEnd"/>
            <w:r w:rsidRPr="009059FE">
              <w:rPr>
                <w:color w:val="000000"/>
                <w:sz w:val="24"/>
                <w:szCs w:val="24"/>
                <w:lang w:eastAsia="ru-RU"/>
              </w:rPr>
              <w:t>. За редчайшее разнообразие минеральных источников, сосредоточенных в одном месте Пятигорск получил статус «природного музея минеральных вод.</w:t>
            </w:r>
            <w:proofErr w:type="gramEnd"/>
            <w:r w:rsidRPr="009059FE">
              <w:rPr>
                <w:color w:val="000000"/>
                <w:sz w:val="24"/>
                <w:szCs w:val="24"/>
                <w:lang w:eastAsia="ru-RU"/>
              </w:rPr>
              <w:t xml:space="preserve"> Кроме того, вы сможете посетить </w:t>
            </w:r>
            <w:r w:rsidRPr="009059FE">
              <w:rPr>
                <w:b/>
                <w:bCs/>
                <w:color w:val="000000"/>
                <w:sz w:val="24"/>
                <w:szCs w:val="24"/>
                <w:lang w:eastAsia="ru-RU"/>
              </w:rPr>
              <w:t>Питьевую галерею</w:t>
            </w:r>
            <w:r w:rsidRPr="009059FE">
              <w:rPr>
                <w:color w:val="000000"/>
                <w:sz w:val="24"/>
                <w:szCs w:val="24"/>
                <w:lang w:eastAsia="ru-RU"/>
              </w:rPr>
              <w:t>, увидеть многие архитектурные памятники города – </w:t>
            </w:r>
            <w:r w:rsidRPr="009059FE">
              <w:rPr>
                <w:b/>
                <w:bCs/>
                <w:color w:val="000000"/>
                <w:sz w:val="24"/>
                <w:szCs w:val="24"/>
                <w:lang w:eastAsia="ru-RU"/>
              </w:rPr>
              <w:t xml:space="preserve">театр </w:t>
            </w:r>
            <w:proofErr w:type="spellStart"/>
            <w:r w:rsidRPr="009059FE">
              <w:rPr>
                <w:b/>
                <w:bCs/>
                <w:color w:val="000000"/>
                <w:sz w:val="24"/>
                <w:szCs w:val="24"/>
                <w:lang w:eastAsia="ru-RU"/>
              </w:rPr>
              <w:t>Музкомедии</w:t>
            </w:r>
            <w:proofErr w:type="spellEnd"/>
            <w:r w:rsidRPr="009059FE">
              <w:rPr>
                <w:b/>
                <w:bCs/>
                <w:color w:val="000000"/>
                <w:sz w:val="24"/>
                <w:szCs w:val="24"/>
                <w:lang w:eastAsia="ru-RU"/>
              </w:rPr>
              <w:t xml:space="preserve">, гостиницу «Бристоль», </w:t>
            </w:r>
            <w:proofErr w:type="spellStart"/>
            <w:r w:rsidRPr="009059FE">
              <w:rPr>
                <w:b/>
                <w:bCs/>
                <w:color w:val="000000"/>
                <w:sz w:val="24"/>
                <w:szCs w:val="24"/>
                <w:lang w:eastAsia="ru-RU"/>
              </w:rPr>
              <w:t>Лермонтовские</w:t>
            </w:r>
            <w:proofErr w:type="spellEnd"/>
            <w:r w:rsidRPr="009059FE">
              <w:rPr>
                <w:b/>
                <w:bCs/>
                <w:color w:val="000000"/>
                <w:sz w:val="24"/>
                <w:szCs w:val="24"/>
                <w:lang w:eastAsia="ru-RU"/>
              </w:rPr>
              <w:t xml:space="preserve"> галереи и кофейню </w:t>
            </w:r>
            <w:proofErr w:type="spellStart"/>
            <w:r w:rsidRPr="009059FE">
              <w:rPr>
                <w:b/>
                <w:bCs/>
                <w:color w:val="000000"/>
                <w:sz w:val="24"/>
                <w:szCs w:val="24"/>
                <w:lang w:eastAsia="ru-RU"/>
              </w:rPr>
              <w:t>Гусакова</w:t>
            </w:r>
            <w:proofErr w:type="spellEnd"/>
            <w:r w:rsidRPr="009059FE">
              <w:rPr>
                <w:color w:val="000000"/>
                <w:sz w:val="24"/>
                <w:szCs w:val="24"/>
                <w:lang w:eastAsia="ru-RU"/>
              </w:rPr>
              <w:t>. В завершение экскурсии вы </w:t>
            </w:r>
            <w:r w:rsidRPr="009059FE">
              <w:rPr>
                <w:b/>
                <w:bCs/>
                <w:color w:val="000000"/>
                <w:sz w:val="24"/>
                <w:szCs w:val="24"/>
                <w:lang w:eastAsia="ru-RU"/>
              </w:rPr>
              <w:t>подниметесь по канатной дороге на вершину горы Машук</w:t>
            </w:r>
            <w:r w:rsidRPr="009059FE">
              <w:rPr>
                <w:color w:val="000000"/>
                <w:sz w:val="24"/>
                <w:szCs w:val="24"/>
                <w:lang w:eastAsia="ru-RU"/>
              </w:rPr>
              <w:t>, с которой открывается великолепный панорамный вид на город и Кавказский хребет, </w:t>
            </w:r>
            <w:r w:rsidRPr="009059FE">
              <w:rPr>
                <w:b/>
                <w:bCs/>
                <w:color w:val="000000"/>
                <w:sz w:val="24"/>
                <w:szCs w:val="24"/>
                <w:lang w:eastAsia="ru-RU"/>
              </w:rPr>
              <w:t>посетите видовую площадку «Ворота Солнца».</w:t>
            </w:r>
            <w:r w:rsidRPr="009059FE">
              <w:rPr>
                <w:color w:val="000000"/>
                <w:sz w:val="24"/>
                <w:szCs w:val="24"/>
                <w:lang w:eastAsia="ru-RU"/>
              </w:rPr>
              <w:t> За время экскурсии вы узнают множество интересных легенд и историй, связанных с достопримечательностями города. </w:t>
            </w:r>
            <w:r w:rsidRPr="009059FE">
              <w:rPr>
                <w:b/>
                <w:bCs/>
                <w:color w:val="000000"/>
                <w:sz w:val="24"/>
                <w:szCs w:val="24"/>
                <w:lang w:eastAsia="ru-RU"/>
              </w:rPr>
              <w:t>Ужин. </w:t>
            </w:r>
            <w:r w:rsidRPr="009059FE">
              <w:rPr>
                <w:color w:val="000000"/>
                <w:sz w:val="24"/>
                <w:szCs w:val="24"/>
                <w:lang w:eastAsia="ru-RU"/>
              </w:rPr>
              <w:t>Свободное время.</w:t>
            </w:r>
          </w:p>
        </w:tc>
      </w:tr>
      <w:tr w:rsidR="009059FE" w:rsidRPr="009059FE" w:rsidTr="009059FE">
        <w:trPr>
          <w:trHeight w:val="271"/>
        </w:trPr>
        <w:tc>
          <w:tcPr>
            <w:tcW w:w="708"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2 день</w:t>
            </w:r>
          </w:p>
        </w:tc>
        <w:tc>
          <w:tcPr>
            <w:tcW w:w="10205"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both"/>
              <w:rPr>
                <w:color w:val="000000"/>
                <w:sz w:val="24"/>
                <w:szCs w:val="24"/>
                <w:lang w:eastAsia="ru-RU"/>
              </w:rPr>
            </w:pPr>
            <w:r w:rsidRPr="009059FE">
              <w:rPr>
                <w:b/>
                <w:bCs/>
                <w:color w:val="000000"/>
                <w:sz w:val="24"/>
                <w:szCs w:val="24"/>
                <w:lang w:eastAsia="ru-RU"/>
              </w:rPr>
              <w:t>Завтрак.</w:t>
            </w:r>
            <w:r w:rsidRPr="009059FE">
              <w:rPr>
                <w:color w:val="000000"/>
                <w:sz w:val="24"/>
                <w:szCs w:val="24"/>
                <w:lang w:eastAsia="ru-RU"/>
              </w:rPr>
              <w:t> </w:t>
            </w:r>
            <w:r w:rsidRPr="009059FE">
              <w:rPr>
                <w:b/>
                <w:bCs/>
                <w:color w:val="000000"/>
                <w:sz w:val="24"/>
                <w:szCs w:val="24"/>
                <w:lang w:eastAsia="ru-RU"/>
              </w:rPr>
              <w:t xml:space="preserve">Выезд в </w:t>
            </w:r>
            <w:proofErr w:type="spellStart"/>
            <w:r w:rsidRPr="009059FE">
              <w:rPr>
                <w:b/>
                <w:bCs/>
                <w:color w:val="000000"/>
                <w:sz w:val="24"/>
                <w:szCs w:val="24"/>
                <w:lang w:eastAsia="ru-RU"/>
              </w:rPr>
              <w:t>Приэльбрусье</w:t>
            </w:r>
            <w:proofErr w:type="spellEnd"/>
            <w:r w:rsidRPr="009059FE">
              <w:rPr>
                <w:color w:val="000000"/>
                <w:sz w:val="24"/>
                <w:szCs w:val="24"/>
                <w:lang w:eastAsia="ru-RU"/>
              </w:rPr>
              <w:t>. </w:t>
            </w:r>
            <w:r w:rsidRPr="009059FE">
              <w:rPr>
                <w:b/>
                <w:bCs/>
                <w:color w:val="000000"/>
                <w:sz w:val="24"/>
                <w:szCs w:val="24"/>
                <w:lang w:eastAsia="ru-RU"/>
              </w:rPr>
              <w:t xml:space="preserve">Экскурсия по </w:t>
            </w:r>
            <w:proofErr w:type="spellStart"/>
            <w:r w:rsidRPr="009059FE">
              <w:rPr>
                <w:b/>
                <w:bCs/>
                <w:color w:val="000000"/>
                <w:sz w:val="24"/>
                <w:szCs w:val="24"/>
                <w:lang w:eastAsia="ru-RU"/>
              </w:rPr>
              <w:t>Баксанскому</w:t>
            </w:r>
            <w:proofErr w:type="spellEnd"/>
            <w:r w:rsidRPr="009059FE">
              <w:rPr>
                <w:b/>
                <w:bCs/>
                <w:color w:val="000000"/>
                <w:sz w:val="24"/>
                <w:szCs w:val="24"/>
                <w:lang w:eastAsia="ru-RU"/>
              </w:rPr>
              <w:t xml:space="preserve"> ущелью на поляну </w:t>
            </w:r>
            <w:proofErr w:type="spellStart"/>
            <w:r w:rsidRPr="009059FE">
              <w:rPr>
                <w:b/>
                <w:bCs/>
                <w:color w:val="000000"/>
                <w:sz w:val="24"/>
                <w:szCs w:val="24"/>
                <w:lang w:eastAsia="ru-RU"/>
              </w:rPr>
              <w:t>Азау</w:t>
            </w:r>
            <w:proofErr w:type="spellEnd"/>
            <w:r w:rsidRPr="009059FE">
              <w:rPr>
                <w:b/>
                <w:bCs/>
                <w:color w:val="000000"/>
                <w:sz w:val="24"/>
                <w:szCs w:val="24"/>
                <w:lang w:eastAsia="ru-RU"/>
              </w:rPr>
              <w:t>. </w:t>
            </w:r>
            <w:proofErr w:type="spellStart"/>
            <w:r w:rsidRPr="009059FE">
              <w:rPr>
                <w:color w:val="000000"/>
                <w:sz w:val="24"/>
                <w:szCs w:val="24"/>
                <w:lang w:eastAsia="ru-RU"/>
              </w:rPr>
              <w:t>Баксанское</w:t>
            </w:r>
            <w:proofErr w:type="spellEnd"/>
            <w:r w:rsidRPr="009059FE">
              <w:rPr>
                <w:color w:val="000000"/>
                <w:sz w:val="24"/>
                <w:szCs w:val="24"/>
                <w:lang w:eastAsia="ru-RU"/>
              </w:rPr>
              <w:t xml:space="preserve"> ущелье, ведущее к подножию горы Эльбрус, является одним из самых интересных и живописных мест Кабардино-Балкарии. Своим названием ущелье обязано реке Баксан, вытекающей из ледников Эльбруса и Главного Кавказского хребта. </w:t>
            </w:r>
            <w:r w:rsidRPr="009059FE">
              <w:rPr>
                <w:b/>
                <w:bCs/>
                <w:color w:val="000000"/>
                <w:sz w:val="24"/>
                <w:szCs w:val="24"/>
                <w:lang w:eastAsia="ru-RU"/>
              </w:rPr>
              <w:t>Ослепительный Эльбрус</w:t>
            </w:r>
            <w:r w:rsidRPr="009059FE">
              <w:rPr>
                <w:color w:val="000000"/>
                <w:sz w:val="24"/>
                <w:szCs w:val="24"/>
                <w:lang w:eastAsia="ru-RU"/>
              </w:rPr>
              <w:t xml:space="preserve"> – двуглавый великан, манящий своими бескрайними снежными полями и пугающий оскалом ледовых трещин. </w:t>
            </w:r>
            <w:proofErr w:type="spellStart"/>
            <w:r w:rsidRPr="009059FE">
              <w:rPr>
                <w:color w:val="000000"/>
                <w:sz w:val="24"/>
                <w:szCs w:val="24"/>
                <w:lang w:eastAsia="ru-RU"/>
              </w:rPr>
              <w:t>Мингитау</w:t>
            </w:r>
            <w:proofErr w:type="spellEnd"/>
            <w:r w:rsidRPr="009059FE">
              <w:rPr>
                <w:color w:val="000000"/>
                <w:sz w:val="24"/>
                <w:szCs w:val="24"/>
                <w:lang w:eastAsia="ru-RU"/>
              </w:rPr>
              <w:t xml:space="preserve">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w:t>
            </w:r>
            <w:r w:rsidRPr="009059FE">
              <w:rPr>
                <w:b/>
                <w:bCs/>
                <w:color w:val="000000"/>
                <w:sz w:val="24"/>
                <w:szCs w:val="24"/>
                <w:lang w:eastAsia="ru-RU"/>
              </w:rPr>
              <w:t xml:space="preserve">С поляны </w:t>
            </w:r>
            <w:proofErr w:type="spellStart"/>
            <w:r w:rsidRPr="009059FE">
              <w:rPr>
                <w:b/>
                <w:bCs/>
                <w:color w:val="000000"/>
                <w:sz w:val="24"/>
                <w:szCs w:val="24"/>
                <w:lang w:eastAsia="ru-RU"/>
              </w:rPr>
              <w:t>Азау</w:t>
            </w:r>
            <w:proofErr w:type="spellEnd"/>
            <w:r w:rsidRPr="009059FE">
              <w:rPr>
                <w:color w:val="000000"/>
                <w:sz w:val="24"/>
                <w:szCs w:val="24"/>
                <w:lang w:eastAsia="ru-RU"/>
              </w:rPr>
              <w:t> по канатной дороге можно подняться на склоны Эльбруса и увидеть главный пик Европы во всём его величии. </w:t>
            </w:r>
            <w:r w:rsidRPr="009059FE">
              <w:rPr>
                <w:b/>
                <w:bCs/>
                <w:color w:val="000000"/>
                <w:sz w:val="24"/>
                <w:szCs w:val="24"/>
                <w:lang w:eastAsia="ru-RU"/>
              </w:rPr>
              <w:t xml:space="preserve">Поляна </w:t>
            </w:r>
            <w:proofErr w:type="spellStart"/>
            <w:r w:rsidRPr="009059FE">
              <w:rPr>
                <w:b/>
                <w:bCs/>
                <w:color w:val="000000"/>
                <w:sz w:val="24"/>
                <w:szCs w:val="24"/>
                <w:lang w:eastAsia="ru-RU"/>
              </w:rPr>
              <w:t>Азау</w:t>
            </w:r>
            <w:proofErr w:type="spellEnd"/>
            <w:r w:rsidRPr="009059FE">
              <w:rPr>
                <w:color w:val="000000"/>
                <w:sz w:val="24"/>
                <w:szCs w:val="24"/>
                <w:lang w:eastAsia="ru-RU"/>
              </w:rPr>
              <w:t xml:space="preserve"> имеет такое же название, как и один из ледников, панцирем сковавший гору и в переводе с балкарского языка означает: «Место, которое не перейдет человек» или «Место, где нет людей». Кататься на </w:t>
            </w:r>
            <w:proofErr w:type="spellStart"/>
            <w:r w:rsidRPr="009059FE">
              <w:rPr>
                <w:color w:val="000000"/>
                <w:sz w:val="24"/>
                <w:szCs w:val="24"/>
                <w:lang w:eastAsia="ru-RU"/>
              </w:rPr>
              <w:t>Азау</w:t>
            </w:r>
            <w:proofErr w:type="spellEnd"/>
            <w:r w:rsidRPr="009059FE">
              <w:rPr>
                <w:color w:val="000000"/>
                <w:sz w:val="24"/>
                <w:szCs w:val="24"/>
                <w:lang w:eastAsia="ru-RU"/>
              </w:rPr>
              <w:t xml:space="preserve"> можно в любое время года, поэтому здесь никогда не бывает слишком тихо.</w:t>
            </w:r>
            <w:r w:rsidRPr="009059FE">
              <w:rPr>
                <w:b/>
                <w:bCs/>
                <w:color w:val="000000"/>
                <w:sz w:val="24"/>
                <w:szCs w:val="24"/>
                <w:lang w:eastAsia="ru-RU"/>
              </w:rPr>
              <w:t> Посещение поляны Нарзанов.</w:t>
            </w:r>
            <w:r w:rsidRPr="009059FE">
              <w:rPr>
                <w:color w:val="000000"/>
                <w:sz w:val="24"/>
                <w:szCs w:val="24"/>
                <w:lang w:eastAsia="ru-RU"/>
              </w:rPr>
              <w:t> Это место пользуется немалой популярностью туристов. Вода, содержащая высокий процент железа, окрашивает землю поляны в коричневый цвет ржавчины. Источники на поляне - разной мощности, но струя воды из самого мощного вполне сопоставима по толщине с рукой человека</w:t>
            </w:r>
            <w:r w:rsidRPr="009059FE">
              <w:rPr>
                <w:b/>
                <w:bCs/>
                <w:color w:val="000000"/>
                <w:sz w:val="24"/>
                <w:szCs w:val="24"/>
                <w:lang w:eastAsia="ru-RU"/>
              </w:rPr>
              <w:t>. </w:t>
            </w:r>
            <w:r w:rsidRPr="009059FE">
              <w:rPr>
                <w:color w:val="000000"/>
                <w:sz w:val="24"/>
                <w:szCs w:val="24"/>
                <w:lang w:eastAsia="ru-RU"/>
              </w:rPr>
              <w:t xml:space="preserve">С </w:t>
            </w:r>
            <w:r w:rsidRPr="009059FE">
              <w:rPr>
                <w:color w:val="000000"/>
                <w:sz w:val="24"/>
                <w:szCs w:val="24"/>
                <w:lang w:eastAsia="ru-RU"/>
              </w:rPr>
              <w:lastRenderedPageBreak/>
              <w:t xml:space="preserve">древних времен </w:t>
            </w:r>
            <w:proofErr w:type="spellStart"/>
            <w:r w:rsidRPr="009059FE">
              <w:rPr>
                <w:color w:val="000000"/>
                <w:sz w:val="24"/>
                <w:szCs w:val="24"/>
                <w:lang w:eastAsia="ru-RU"/>
              </w:rPr>
              <w:t>приэльбрусский</w:t>
            </w:r>
            <w:proofErr w:type="spellEnd"/>
            <w:r w:rsidRPr="009059FE">
              <w:rPr>
                <w:color w:val="000000"/>
                <w:sz w:val="24"/>
                <w:szCs w:val="24"/>
                <w:lang w:eastAsia="ru-RU"/>
              </w:rPr>
              <w:t xml:space="preserve"> нарзан славится как богатырь-вода удивительной целебной силы. По преданиям, вода из этого нарзанного источника заживляла смертельные раны, укрепляла силы воинов и поднимала на ноги безнадежно больных. Это место пользуется немалой популярностью у туристов. Возвращение в отель. </w:t>
            </w:r>
            <w:r w:rsidRPr="009059FE">
              <w:rPr>
                <w:b/>
                <w:bCs/>
                <w:color w:val="000000"/>
                <w:sz w:val="24"/>
                <w:szCs w:val="24"/>
                <w:lang w:eastAsia="ru-RU"/>
              </w:rPr>
              <w:t>Ужин.</w:t>
            </w:r>
          </w:p>
        </w:tc>
      </w:tr>
      <w:tr w:rsidR="009059FE" w:rsidRPr="009059FE" w:rsidTr="009059FE">
        <w:trPr>
          <w:trHeight w:val="271"/>
        </w:trPr>
        <w:tc>
          <w:tcPr>
            <w:tcW w:w="708"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lastRenderedPageBreak/>
              <w:t>3 день</w:t>
            </w:r>
          </w:p>
        </w:tc>
        <w:tc>
          <w:tcPr>
            <w:tcW w:w="10205"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both"/>
              <w:rPr>
                <w:color w:val="000000"/>
                <w:sz w:val="24"/>
                <w:szCs w:val="24"/>
                <w:lang w:eastAsia="ru-RU"/>
              </w:rPr>
            </w:pPr>
            <w:r w:rsidRPr="009059FE">
              <w:rPr>
                <w:b/>
                <w:bCs/>
                <w:color w:val="000000"/>
                <w:sz w:val="24"/>
                <w:szCs w:val="24"/>
                <w:lang w:eastAsia="ru-RU"/>
              </w:rPr>
              <w:t>Завтрак. </w:t>
            </w:r>
            <w:r w:rsidRPr="009059FE">
              <w:rPr>
                <w:color w:val="000000"/>
                <w:sz w:val="24"/>
                <w:szCs w:val="24"/>
                <w:lang w:eastAsia="ru-RU"/>
              </w:rPr>
              <w:t>Освобождение номеров. </w:t>
            </w:r>
            <w:r w:rsidRPr="009059FE">
              <w:rPr>
                <w:b/>
                <w:bCs/>
                <w:color w:val="000000"/>
                <w:sz w:val="24"/>
                <w:szCs w:val="24"/>
                <w:lang w:eastAsia="ru-RU"/>
              </w:rPr>
              <w:t>Экскурсия в Кисловодск - </w:t>
            </w:r>
            <w:r w:rsidRPr="009059FE">
              <w:rPr>
                <w:color w:val="000000"/>
                <w:sz w:val="24"/>
                <w:szCs w:val="24"/>
                <w:lang w:eastAsia="ru-RU"/>
              </w:rPr>
              <w:t>один из красивейших городов КВМ. В ходе экскурсии Вы совершите променад по историческому центру города, посетите Курортный парк, осмотрите исторические и природные достопримечательности. А экскурсовод поделится с вами любопытнейшими фактами о прошлой и современной жизни города, о великих людях, с именами которых связана история этих мест, расскажет интереснейшие легенды и поведает тайны города, его улиц и зданий. </w:t>
            </w:r>
            <w:r w:rsidRPr="009059FE">
              <w:rPr>
                <w:b/>
                <w:bCs/>
                <w:color w:val="000000"/>
                <w:sz w:val="24"/>
                <w:szCs w:val="24"/>
                <w:lang w:eastAsia="ru-RU"/>
              </w:rPr>
              <w:t>А ещё Вы посетите Питьевую Нарзанную галерею</w:t>
            </w:r>
            <w:r w:rsidRPr="009059FE">
              <w:rPr>
                <w:color w:val="000000"/>
                <w:sz w:val="24"/>
                <w:szCs w:val="24"/>
                <w:lang w:eastAsia="ru-RU"/>
              </w:rPr>
              <w:t>. Здание галереи из желтого камня – один из красивейших и старейших памятников архитектуры готического стиля, который сохранился практически в первоначальном виде. Все желающие могут увидеть «кипящий колодец» - знаменитый нарзанный источник, накрытый восьмигранным стеклянным колпаком. </w:t>
            </w:r>
            <w:r w:rsidRPr="009059FE">
              <w:rPr>
                <w:b/>
                <w:bCs/>
                <w:color w:val="000000"/>
                <w:sz w:val="24"/>
                <w:szCs w:val="24"/>
                <w:lang w:eastAsia="ru-RU"/>
              </w:rPr>
              <w:t xml:space="preserve">Экскурсия в долину р. </w:t>
            </w:r>
            <w:proofErr w:type="spellStart"/>
            <w:r w:rsidRPr="009059FE">
              <w:rPr>
                <w:b/>
                <w:bCs/>
                <w:color w:val="000000"/>
                <w:sz w:val="24"/>
                <w:szCs w:val="24"/>
                <w:lang w:eastAsia="ru-RU"/>
              </w:rPr>
              <w:t>Подкумка</w:t>
            </w:r>
            <w:proofErr w:type="spellEnd"/>
            <w:r w:rsidRPr="009059FE">
              <w:rPr>
                <w:b/>
                <w:bCs/>
                <w:color w:val="000000"/>
                <w:sz w:val="24"/>
                <w:szCs w:val="24"/>
                <w:lang w:eastAsia="ru-RU"/>
              </w:rPr>
              <w:t xml:space="preserve">, где из массива </w:t>
            </w:r>
            <w:proofErr w:type="spellStart"/>
            <w:r w:rsidRPr="009059FE">
              <w:rPr>
                <w:b/>
                <w:bCs/>
                <w:color w:val="000000"/>
                <w:sz w:val="24"/>
                <w:szCs w:val="24"/>
                <w:lang w:eastAsia="ru-RU"/>
              </w:rPr>
              <w:t>Боргустанского</w:t>
            </w:r>
            <w:proofErr w:type="spellEnd"/>
            <w:r w:rsidRPr="009059FE">
              <w:rPr>
                <w:b/>
                <w:bCs/>
                <w:color w:val="000000"/>
                <w:sz w:val="24"/>
                <w:szCs w:val="24"/>
                <w:lang w:eastAsia="ru-RU"/>
              </w:rPr>
              <w:t xml:space="preserve"> хребта </w:t>
            </w:r>
            <w:r w:rsidRPr="009059FE">
              <w:rPr>
                <w:color w:val="000000"/>
                <w:sz w:val="24"/>
                <w:szCs w:val="24"/>
                <w:lang w:eastAsia="ru-RU"/>
              </w:rPr>
              <w:t>выступает мыс, с почти идеальным круглым отверстием, которое зовется</w:t>
            </w:r>
            <w:r w:rsidRPr="009059FE">
              <w:rPr>
                <w:b/>
                <w:bCs/>
                <w:color w:val="000000"/>
                <w:sz w:val="24"/>
                <w:szCs w:val="24"/>
                <w:lang w:eastAsia="ru-RU"/>
              </w:rPr>
              <w:t> гора Кольцо. Гора Кольцо</w:t>
            </w:r>
            <w:r w:rsidRPr="009059FE">
              <w:rPr>
                <w:color w:val="000000"/>
                <w:sz w:val="24"/>
                <w:szCs w:val="24"/>
                <w:lang w:eastAsia="ru-RU"/>
              </w:rPr>
              <w:t xml:space="preserve"> – это памятник природы, сквозное отверстие в горе, место, связанное с пребыванием </w:t>
            </w:r>
            <w:proofErr w:type="spellStart"/>
            <w:r w:rsidRPr="009059FE">
              <w:rPr>
                <w:color w:val="000000"/>
                <w:sz w:val="24"/>
                <w:szCs w:val="24"/>
                <w:lang w:eastAsia="ru-RU"/>
              </w:rPr>
              <w:t>М.Ю.Лермонтова</w:t>
            </w:r>
            <w:proofErr w:type="spellEnd"/>
            <w:r w:rsidRPr="009059FE">
              <w:rPr>
                <w:color w:val="000000"/>
                <w:sz w:val="24"/>
                <w:szCs w:val="24"/>
                <w:lang w:eastAsia="ru-RU"/>
              </w:rPr>
              <w:t xml:space="preserve"> на Кавказе. Именно к ней он отправляет героев повести «Княжна Мэри» и называет её «ворота в рай образованные природой, где заходящее солнце сквозь них бросает на мир свой последний, пламенный взгляд». А с мыса, на </w:t>
            </w:r>
            <w:proofErr w:type="gramStart"/>
            <w:r w:rsidRPr="009059FE">
              <w:rPr>
                <w:color w:val="000000"/>
                <w:sz w:val="24"/>
                <w:szCs w:val="24"/>
                <w:lang w:eastAsia="ru-RU"/>
              </w:rPr>
              <w:t>которой</w:t>
            </w:r>
            <w:proofErr w:type="gramEnd"/>
            <w:r w:rsidRPr="009059FE">
              <w:rPr>
                <w:color w:val="000000"/>
                <w:sz w:val="24"/>
                <w:szCs w:val="24"/>
                <w:lang w:eastAsia="ru-RU"/>
              </w:rPr>
              <w:t xml:space="preserve"> оно расположено, открывается великолепный вид на Кисловодск и на ландшафт, который окружает это замечательное место. </w:t>
            </w:r>
            <w:r w:rsidRPr="009059FE">
              <w:rPr>
                <w:b/>
                <w:bCs/>
                <w:color w:val="000000"/>
                <w:sz w:val="24"/>
                <w:szCs w:val="24"/>
                <w:lang w:eastAsia="ru-RU"/>
              </w:rPr>
              <w:t>Экскурсия на Медовые водопады </w:t>
            </w:r>
            <w:r w:rsidRPr="009059FE">
              <w:rPr>
                <w:color w:val="000000"/>
                <w:sz w:val="24"/>
                <w:szCs w:val="24"/>
                <w:lang w:eastAsia="ru-RU"/>
              </w:rPr>
              <w:t>– одно из живописных мест </w:t>
            </w:r>
            <w:r w:rsidRPr="009059FE">
              <w:rPr>
                <w:b/>
                <w:bCs/>
                <w:color w:val="000000"/>
                <w:sz w:val="24"/>
                <w:szCs w:val="24"/>
                <w:lang w:eastAsia="ru-RU"/>
              </w:rPr>
              <w:t xml:space="preserve">ущелья </w:t>
            </w:r>
            <w:proofErr w:type="spellStart"/>
            <w:r w:rsidRPr="009059FE">
              <w:rPr>
                <w:b/>
                <w:bCs/>
                <w:color w:val="000000"/>
                <w:sz w:val="24"/>
                <w:szCs w:val="24"/>
                <w:lang w:eastAsia="ru-RU"/>
              </w:rPr>
              <w:t>Аликоновки</w:t>
            </w:r>
            <w:proofErr w:type="spellEnd"/>
            <w:r w:rsidRPr="009059FE">
              <w:rPr>
                <w:b/>
                <w:bCs/>
                <w:color w:val="000000"/>
                <w:sz w:val="24"/>
                <w:szCs w:val="24"/>
                <w:lang w:eastAsia="ru-RU"/>
              </w:rPr>
              <w:t>.</w:t>
            </w:r>
            <w:r w:rsidRPr="009059FE">
              <w:rPr>
                <w:color w:val="000000"/>
                <w:sz w:val="24"/>
                <w:szCs w:val="24"/>
                <w:lang w:eastAsia="ru-RU"/>
              </w:rPr>
              <w:t> Водопадов всего пять: Большой, высотой 18 м, Жемчужный – 6 м высотой он самый мощный из всех и ещё три водопада. Комплекс Медовые водопады состоит из множества кафе, этнографического музея «Карачаевское подворье», лавок сувениров, небольшого водоема с форелью, беседок и, конечно, самих Медовых водопадов. Вые</w:t>
            </w:r>
            <w:proofErr w:type="gramStart"/>
            <w:r w:rsidRPr="009059FE">
              <w:rPr>
                <w:color w:val="000000"/>
                <w:sz w:val="24"/>
                <w:szCs w:val="24"/>
                <w:lang w:eastAsia="ru-RU"/>
              </w:rPr>
              <w:t>зд в Кр</w:t>
            </w:r>
            <w:proofErr w:type="gramEnd"/>
            <w:r w:rsidRPr="009059FE">
              <w:rPr>
                <w:color w:val="000000"/>
                <w:sz w:val="24"/>
                <w:szCs w:val="24"/>
                <w:lang w:eastAsia="ru-RU"/>
              </w:rPr>
              <w:t>аснодар.</w:t>
            </w:r>
          </w:p>
        </w:tc>
      </w:tr>
    </w:tbl>
    <w:p w:rsidR="009059FE" w:rsidRPr="009059FE" w:rsidRDefault="009059FE" w:rsidP="009059FE">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jc w:val="center"/>
        <w:rPr>
          <w:color w:val="000000"/>
          <w:sz w:val="24"/>
          <w:szCs w:val="24"/>
          <w:lang w:eastAsia="ru-RU"/>
        </w:rPr>
      </w:pPr>
      <w:r w:rsidRPr="009059FE">
        <w:rPr>
          <w:b/>
          <w:bCs/>
          <w:color w:val="000000"/>
          <w:sz w:val="24"/>
          <w:szCs w:val="24"/>
          <w:lang w:eastAsia="ru-RU"/>
        </w:rPr>
        <w:t>Стоимость тура на одного человека:</w:t>
      </w:r>
    </w:p>
    <w:p w:rsidR="009059FE" w:rsidRPr="009059FE" w:rsidRDefault="009059FE" w:rsidP="009059FE">
      <w:pPr>
        <w:shd w:val="clear" w:color="auto" w:fill="FFFFFF"/>
        <w:spacing w:before="100" w:beforeAutospacing="1" w:after="100" w:afterAutospacing="1"/>
        <w:jc w:val="both"/>
        <w:rPr>
          <w:color w:val="000000"/>
          <w:sz w:val="24"/>
          <w:szCs w:val="24"/>
          <w:lang w:eastAsia="ru-RU"/>
        </w:rPr>
      </w:pPr>
      <w:r w:rsidRPr="009059FE">
        <w:rPr>
          <w:b/>
          <w:bCs/>
          <w:color w:val="000000"/>
          <w:sz w:val="24"/>
          <w:szCs w:val="24"/>
          <w:lang w:eastAsia="ru-RU"/>
        </w:rPr>
        <w:t>Очень хорошее размещение! Отель «БЕШТАУ».</w:t>
      </w:r>
      <w:r w:rsidRPr="009059FE">
        <w:rPr>
          <w:color w:val="000000"/>
          <w:sz w:val="24"/>
          <w:szCs w:val="24"/>
          <w:lang w:eastAsia="ru-RU"/>
        </w:rPr>
        <w:t> Одна из самых популярных гостиниц Пятигорска - создана для ценителей комфорта и уюта. Отель расположен в деловом центре Пятигорска. </w:t>
      </w:r>
      <w:r w:rsidRPr="009059FE">
        <w:rPr>
          <w:b/>
          <w:bCs/>
          <w:color w:val="000000"/>
          <w:sz w:val="24"/>
          <w:szCs w:val="24"/>
          <w:u w:val="single"/>
          <w:lang w:eastAsia="ru-RU"/>
        </w:rPr>
        <w:t>Размещение:</w:t>
      </w:r>
      <w:r w:rsidRPr="009059FE">
        <w:rPr>
          <w:color w:val="000000"/>
          <w:sz w:val="24"/>
          <w:szCs w:val="24"/>
          <w:lang w:eastAsia="ru-RU"/>
        </w:rPr>
        <w:t> </w:t>
      </w:r>
      <w:r w:rsidRPr="009059FE">
        <w:rPr>
          <w:b/>
          <w:bCs/>
          <w:color w:val="000000"/>
          <w:sz w:val="24"/>
          <w:szCs w:val="24"/>
          <w:lang w:eastAsia="ru-RU"/>
        </w:rPr>
        <w:t>Стандарт: </w:t>
      </w:r>
      <w:r w:rsidRPr="009059FE">
        <w:rPr>
          <w:color w:val="000000"/>
          <w:sz w:val="24"/>
          <w:szCs w:val="24"/>
          <w:lang w:eastAsia="ru-RU"/>
        </w:rPr>
        <w:t>1-но и 2-х местные</w:t>
      </w:r>
      <w:r w:rsidRPr="009059FE">
        <w:rPr>
          <w:b/>
          <w:bCs/>
          <w:color w:val="000000"/>
          <w:sz w:val="24"/>
          <w:szCs w:val="24"/>
          <w:lang w:eastAsia="ru-RU"/>
        </w:rPr>
        <w:t> </w:t>
      </w:r>
      <w:r w:rsidRPr="009059FE">
        <w:rPr>
          <w:color w:val="000000"/>
          <w:sz w:val="24"/>
          <w:szCs w:val="24"/>
          <w:lang w:eastAsia="ru-RU"/>
        </w:rPr>
        <w:t xml:space="preserve">современные номера с балконами. В номере: набор стандартной хорошей мебели, душ, санузел, фен, средства личной гигиены, шапочка для душа. Вода питьевая 0,5 л. (предоставляется однократно в день заезда), </w:t>
      </w:r>
      <w:proofErr w:type="spellStart"/>
      <w:r w:rsidRPr="009059FE">
        <w:rPr>
          <w:color w:val="000000"/>
          <w:sz w:val="24"/>
          <w:szCs w:val="24"/>
          <w:lang w:eastAsia="ru-RU"/>
        </w:rPr>
        <w:t>Wi-Fi</w:t>
      </w:r>
      <w:proofErr w:type="spellEnd"/>
      <w:r w:rsidRPr="009059FE">
        <w:rPr>
          <w:color w:val="000000"/>
          <w:sz w:val="24"/>
          <w:szCs w:val="24"/>
          <w:lang w:eastAsia="ru-RU"/>
        </w:rPr>
        <w:t>. </w:t>
      </w:r>
      <w:r w:rsidRPr="009059FE">
        <w:rPr>
          <w:b/>
          <w:bCs/>
          <w:color w:val="000000"/>
          <w:sz w:val="24"/>
          <w:szCs w:val="24"/>
          <w:lang w:eastAsia="ru-RU"/>
        </w:rPr>
        <w:t>Стандарт «Комфорт»: </w:t>
      </w:r>
      <w:r w:rsidRPr="009059FE">
        <w:rPr>
          <w:color w:val="000000"/>
          <w:sz w:val="24"/>
          <w:szCs w:val="24"/>
          <w:lang w:eastAsia="ru-RU"/>
        </w:rPr>
        <w:t xml:space="preserve">2-х местные стильные номера большей площадью, с хорошей мебелью. В номере: душ, санузел, фен, средства личной гигиены, шапочка для душа. Вода питьевая 0,5 л. (в день заезда), </w:t>
      </w:r>
      <w:proofErr w:type="spellStart"/>
      <w:r w:rsidRPr="009059FE">
        <w:rPr>
          <w:color w:val="000000"/>
          <w:sz w:val="24"/>
          <w:szCs w:val="24"/>
          <w:lang w:eastAsia="ru-RU"/>
        </w:rPr>
        <w:t>Wi-Fi</w:t>
      </w:r>
      <w:proofErr w:type="spellEnd"/>
      <w:r w:rsidRPr="009059FE">
        <w:rPr>
          <w:color w:val="000000"/>
          <w:sz w:val="24"/>
          <w:szCs w:val="24"/>
          <w:lang w:eastAsia="ru-RU"/>
        </w:rPr>
        <w:t>, балкон.</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47"/>
        <w:gridCol w:w="1963"/>
        <w:gridCol w:w="1984"/>
        <w:gridCol w:w="1986"/>
      </w:tblGrid>
      <w:tr w:rsidR="009059FE" w:rsidRPr="009059FE" w:rsidTr="009059FE">
        <w:trPr>
          <w:trHeight w:val="248"/>
        </w:trPr>
        <w:tc>
          <w:tcPr>
            <w:tcW w:w="3247"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Размещение</w:t>
            </w:r>
          </w:p>
        </w:tc>
        <w:tc>
          <w:tcPr>
            <w:tcW w:w="196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Стандарт</w:t>
            </w:r>
          </w:p>
        </w:tc>
        <w:tc>
          <w:tcPr>
            <w:tcW w:w="1984"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Стандарт</w:t>
            </w:r>
          </w:p>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«Комфорт»</w:t>
            </w:r>
          </w:p>
        </w:tc>
        <w:tc>
          <w:tcPr>
            <w:tcW w:w="1986"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Стандарт</w:t>
            </w:r>
          </w:p>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1-но местный</w:t>
            </w:r>
          </w:p>
        </w:tc>
      </w:tr>
      <w:tr w:rsidR="009059FE" w:rsidRPr="009059FE" w:rsidTr="009059FE">
        <w:trPr>
          <w:trHeight w:val="235"/>
        </w:trPr>
        <w:tc>
          <w:tcPr>
            <w:tcW w:w="3247"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000000"/>
                <w:sz w:val="24"/>
                <w:szCs w:val="24"/>
                <w:lang w:eastAsia="ru-RU"/>
              </w:rPr>
              <w:t>Отель «БЕШТАУ»</w:t>
            </w:r>
          </w:p>
        </w:tc>
        <w:tc>
          <w:tcPr>
            <w:tcW w:w="196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FF0000"/>
                <w:sz w:val="24"/>
                <w:szCs w:val="24"/>
                <w:lang w:eastAsia="ru-RU"/>
              </w:rPr>
              <w:t>8 500</w:t>
            </w:r>
          </w:p>
        </w:tc>
        <w:tc>
          <w:tcPr>
            <w:tcW w:w="1984"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FF0000"/>
                <w:sz w:val="24"/>
                <w:szCs w:val="24"/>
                <w:lang w:eastAsia="ru-RU"/>
              </w:rPr>
              <w:t>9 000</w:t>
            </w:r>
          </w:p>
        </w:tc>
        <w:tc>
          <w:tcPr>
            <w:tcW w:w="1986"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jc w:val="center"/>
              <w:rPr>
                <w:color w:val="000000"/>
                <w:sz w:val="24"/>
                <w:szCs w:val="24"/>
                <w:lang w:eastAsia="ru-RU"/>
              </w:rPr>
            </w:pPr>
            <w:r w:rsidRPr="009059FE">
              <w:rPr>
                <w:b/>
                <w:bCs/>
                <w:color w:val="FF0000"/>
                <w:sz w:val="24"/>
                <w:szCs w:val="24"/>
                <w:lang w:eastAsia="ru-RU"/>
              </w:rPr>
              <w:t>10 000</w:t>
            </w:r>
          </w:p>
        </w:tc>
      </w:tr>
      <w:tr w:rsidR="009059FE" w:rsidRPr="009059FE" w:rsidTr="009059FE">
        <w:trPr>
          <w:trHeight w:val="154"/>
        </w:trPr>
        <w:tc>
          <w:tcPr>
            <w:tcW w:w="3247"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line="154" w:lineRule="atLeast"/>
              <w:jc w:val="center"/>
              <w:rPr>
                <w:color w:val="000000"/>
                <w:sz w:val="24"/>
                <w:szCs w:val="24"/>
                <w:lang w:eastAsia="ru-RU"/>
              </w:rPr>
            </w:pPr>
            <w:r w:rsidRPr="009059FE">
              <w:rPr>
                <w:b/>
                <w:bCs/>
                <w:color w:val="000000"/>
                <w:sz w:val="24"/>
                <w:szCs w:val="24"/>
                <w:lang w:eastAsia="ru-RU"/>
              </w:rPr>
              <w:t>Доп. место в номере</w:t>
            </w:r>
          </w:p>
        </w:tc>
        <w:tc>
          <w:tcPr>
            <w:tcW w:w="196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line="154" w:lineRule="atLeast"/>
              <w:jc w:val="center"/>
              <w:rPr>
                <w:color w:val="000000"/>
                <w:sz w:val="24"/>
                <w:szCs w:val="24"/>
                <w:lang w:eastAsia="ru-RU"/>
              </w:rPr>
            </w:pPr>
            <w:r w:rsidRPr="009059FE">
              <w:rPr>
                <w:b/>
                <w:bCs/>
                <w:color w:val="FF0000"/>
                <w:sz w:val="24"/>
                <w:szCs w:val="24"/>
                <w:lang w:eastAsia="ru-RU"/>
              </w:rPr>
              <w:t>-</w:t>
            </w:r>
          </w:p>
        </w:tc>
        <w:tc>
          <w:tcPr>
            <w:tcW w:w="1984"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line="154" w:lineRule="atLeast"/>
              <w:jc w:val="center"/>
              <w:rPr>
                <w:color w:val="000000"/>
                <w:sz w:val="24"/>
                <w:szCs w:val="24"/>
                <w:lang w:eastAsia="ru-RU"/>
              </w:rPr>
            </w:pPr>
            <w:r w:rsidRPr="009059FE">
              <w:rPr>
                <w:b/>
                <w:bCs/>
                <w:color w:val="FF0000"/>
                <w:sz w:val="24"/>
                <w:szCs w:val="24"/>
                <w:lang w:eastAsia="ru-RU"/>
              </w:rPr>
              <w:t>8 000</w:t>
            </w:r>
          </w:p>
        </w:tc>
        <w:tc>
          <w:tcPr>
            <w:tcW w:w="1986"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9059FE" w:rsidRPr="009059FE" w:rsidRDefault="009059FE" w:rsidP="009059FE">
            <w:pPr>
              <w:spacing w:before="100" w:beforeAutospacing="1" w:after="100" w:afterAutospacing="1" w:line="154" w:lineRule="atLeast"/>
              <w:jc w:val="center"/>
              <w:rPr>
                <w:color w:val="000000"/>
                <w:sz w:val="24"/>
                <w:szCs w:val="24"/>
                <w:lang w:eastAsia="ru-RU"/>
              </w:rPr>
            </w:pPr>
            <w:r w:rsidRPr="009059FE">
              <w:rPr>
                <w:b/>
                <w:bCs/>
                <w:color w:val="FF0000"/>
                <w:sz w:val="24"/>
                <w:szCs w:val="24"/>
                <w:lang w:eastAsia="ru-RU"/>
              </w:rPr>
              <w:t>-</w:t>
            </w:r>
          </w:p>
        </w:tc>
      </w:tr>
    </w:tbl>
    <w:p w:rsidR="00EB770A" w:rsidRPr="00EB770A" w:rsidRDefault="00EB770A" w:rsidP="00EB770A">
      <w:pPr>
        <w:jc w:val="center"/>
        <w:rPr>
          <w:b/>
          <w:sz w:val="24"/>
          <w:szCs w:val="24"/>
        </w:rPr>
      </w:pPr>
    </w:p>
    <w:p w:rsidR="00EB770A" w:rsidRPr="00EB770A" w:rsidRDefault="00EB770A" w:rsidP="00EB770A">
      <w:pPr>
        <w:jc w:val="center"/>
        <w:rPr>
          <w:b/>
          <w:sz w:val="24"/>
          <w:szCs w:val="24"/>
        </w:rPr>
      </w:pPr>
    </w:p>
    <w:p w:rsidR="00EB770A" w:rsidRPr="00EB770A" w:rsidRDefault="00EB770A" w:rsidP="00EB770A">
      <w:pPr>
        <w:jc w:val="center"/>
        <w:rPr>
          <w:b/>
          <w:sz w:val="24"/>
          <w:szCs w:val="24"/>
        </w:rPr>
      </w:pPr>
    </w:p>
    <w:p w:rsidR="00EB770A" w:rsidRPr="00EB770A" w:rsidRDefault="00EB770A" w:rsidP="00EB770A">
      <w:pPr>
        <w:jc w:val="center"/>
        <w:rPr>
          <w:b/>
          <w:sz w:val="24"/>
          <w:szCs w:val="24"/>
        </w:rPr>
      </w:pPr>
    </w:p>
    <w:p w:rsidR="00EB770A" w:rsidRPr="00EB770A" w:rsidRDefault="00EB770A" w:rsidP="00EB770A">
      <w:pPr>
        <w:jc w:val="center"/>
        <w:rPr>
          <w:b/>
          <w:sz w:val="24"/>
          <w:szCs w:val="24"/>
        </w:rPr>
      </w:pPr>
    </w:p>
    <w:p w:rsidR="00EB770A" w:rsidRPr="00EB770A" w:rsidRDefault="00EB770A" w:rsidP="00EB770A">
      <w:pPr>
        <w:rPr>
          <w:b/>
          <w:sz w:val="24"/>
          <w:szCs w:val="24"/>
        </w:rPr>
      </w:pPr>
    </w:p>
    <w:tbl>
      <w:tblPr>
        <w:tblStyle w:val="-40"/>
        <w:tblW w:w="10773" w:type="dxa"/>
        <w:tblLook w:val="04A0" w:firstRow="1" w:lastRow="0" w:firstColumn="1" w:lastColumn="0" w:noHBand="0" w:noVBand="1"/>
      </w:tblPr>
      <w:tblGrid>
        <w:gridCol w:w="6095"/>
        <w:gridCol w:w="4678"/>
      </w:tblGrid>
      <w:tr w:rsidR="00EB770A" w:rsidRPr="00EB770A" w:rsidTr="00EB7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5" w:type="dxa"/>
          </w:tcPr>
          <w:p w:rsidR="00EB770A" w:rsidRPr="00EB770A" w:rsidRDefault="00EB770A" w:rsidP="00EB770A">
            <w:pPr>
              <w:pStyle w:val="31"/>
              <w:rPr>
                <w:i w:val="0"/>
                <w:color w:val="000000"/>
                <w:sz w:val="24"/>
                <w:szCs w:val="24"/>
              </w:rPr>
            </w:pPr>
            <w:r>
              <w:rPr>
                <w:i w:val="0"/>
                <w:color w:val="000000"/>
                <w:sz w:val="24"/>
                <w:szCs w:val="24"/>
              </w:rPr>
              <w:t>В стоимость входит:</w:t>
            </w:r>
          </w:p>
        </w:tc>
        <w:tc>
          <w:tcPr>
            <w:tcW w:w="4678" w:type="dxa"/>
          </w:tcPr>
          <w:p w:rsidR="00EB770A" w:rsidRPr="00EB770A" w:rsidRDefault="00EB770A" w:rsidP="00EB770A">
            <w:pPr>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Дополнительно оплачивается:</w:t>
            </w:r>
          </w:p>
        </w:tc>
      </w:tr>
      <w:tr w:rsidR="00EB770A" w:rsidRPr="00EB770A" w:rsidTr="00EB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5" w:type="dxa"/>
          </w:tcPr>
          <w:p w:rsidR="00EB770A" w:rsidRPr="00EB770A" w:rsidRDefault="00EB770A" w:rsidP="00EB770A">
            <w:pPr>
              <w:pStyle w:val="31"/>
              <w:numPr>
                <w:ilvl w:val="0"/>
                <w:numId w:val="10"/>
              </w:numPr>
              <w:ind w:left="275"/>
              <w:jc w:val="left"/>
              <w:rPr>
                <w:i w:val="0"/>
                <w:color w:val="000000"/>
                <w:sz w:val="24"/>
                <w:szCs w:val="24"/>
              </w:rPr>
            </w:pPr>
            <w:r w:rsidRPr="00EB770A">
              <w:rPr>
                <w:i w:val="0"/>
                <w:color w:val="000000"/>
                <w:sz w:val="24"/>
                <w:szCs w:val="24"/>
              </w:rPr>
              <w:t xml:space="preserve">Проезд  комфортабельным  автобусом  </w:t>
            </w:r>
          </w:p>
          <w:p w:rsidR="00EB770A" w:rsidRPr="00EB770A" w:rsidRDefault="00EB770A" w:rsidP="00EB770A">
            <w:pPr>
              <w:pStyle w:val="31"/>
              <w:numPr>
                <w:ilvl w:val="0"/>
                <w:numId w:val="10"/>
              </w:numPr>
              <w:ind w:left="275"/>
              <w:jc w:val="left"/>
              <w:rPr>
                <w:i w:val="0"/>
                <w:color w:val="000000"/>
                <w:sz w:val="24"/>
                <w:szCs w:val="24"/>
              </w:rPr>
            </w:pPr>
            <w:r w:rsidRPr="00EB770A">
              <w:rPr>
                <w:i w:val="0"/>
                <w:color w:val="000000"/>
                <w:sz w:val="24"/>
                <w:szCs w:val="24"/>
              </w:rPr>
              <w:t>Проживание согласно выбранной категории</w:t>
            </w:r>
          </w:p>
          <w:p w:rsidR="00EB770A" w:rsidRPr="00EB770A" w:rsidRDefault="00EB770A" w:rsidP="00EB770A">
            <w:pPr>
              <w:pStyle w:val="31"/>
              <w:numPr>
                <w:ilvl w:val="0"/>
                <w:numId w:val="10"/>
              </w:numPr>
              <w:ind w:left="275"/>
              <w:jc w:val="left"/>
              <w:rPr>
                <w:i w:val="0"/>
                <w:color w:val="000000"/>
                <w:sz w:val="24"/>
                <w:szCs w:val="24"/>
              </w:rPr>
            </w:pPr>
            <w:r w:rsidRPr="00EB770A">
              <w:rPr>
                <w:i w:val="0"/>
                <w:color w:val="000000"/>
                <w:sz w:val="24"/>
                <w:szCs w:val="24"/>
              </w:rPr>
              <w:lastRenderedPageBreak/>
              <w:t>Питание по программе (3 завтрака «ШС», 2 ужина – накрытие)</w:t>
            </w:r>
          </w:p>
          <w:p w:rsidR="00EB770A" w:rsidRPr="00EB770A" w:rsidRDefault="00EB770A" w:rsidP="00EB770A">
            <w:pPr>
              <w:pStyle w:val="31"/>
              <w:numPr>
                <w:ilvl w:val="0"/>
                <w:numId w:val="10"/>
              </w:numPr>
              <w:ind w:left="275"/>
              <w:jc w:val="left"/>
              <w:rPr>
                <w:i w:val="0"/>
                <w:color w:val="000000"/>
                <w:sz w:val="24"/>
                <w:szCs w:val="24"/>
              </w:rPr>
            </w:pPr>
            <w:r w:rsidRPr="00EB770A">
              <w:rPr>
                <w:i w:val="0"/>
                <w:color w:val="000000"/>
                <w:sz w:val="24"/>
                <w:szCs w:val="24"/>
              </w:rPr>
              <w:t>Экскурсионное обслуживание</w:t>
            </w:r>
          </w:p>
          <w:p w:rsidR="00EB770A" w:rsidRPr="00EB770A" w:rsidRDefault="00EB770A" w:rsidP="00EB770A">
            <w:pPr>
              <w:pStyle w:val="31"/>
              <w:numPr>
                <w:ilvl w:val="0"/>
                <w:numId w:val="10"/>
              </w:numPr>
              <w:ind w:left="275"/>
              <w:jc w:val="left"/>
              <w:rPr>
                <w:i w:val="0"/>
                <w:color w:val="000000"/>
                <w:sz w:val="24"/>
                <w:szCs w:val="24"/>
              </w:rPr>
            </w:pPr>
            <w:r w:rsidRPr="00EB770A">
              <w:rPr>
                <w:i w:val="0"/>
                <w:color w:val="000000"/>
                <w:sz w:val="24"/>
                <w:szCs w:val="24"/>
              </w:rPr>
              <w:t>Страховка</w:t>
            </w:r>
          </w:p>
        </w:tc>
        <w:tc>
          <w:tcPr>
            <w:tcW w:w="4678" w:type="dxa"/>
          </w:tcPr>
          <w:p w:rsidR="009059FE" w:rsidRPr="009059FE" w:rsidRDefault="009059FE" w:rsidP="009059FE">
            <w:pPr>
              <w:pStyle w:val="a9"/>
              <w:numPr>
                <w:ilvl w:val="0"/>
                <w:numId w:val="11"/>
              </w:numPr>
              <w:ind w:left="276"/>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059FE">
              <w:rPr>
                <w:color w:val="000000" w:themeColor="text1"/>
                <w:sz w:val="24"/>
                <w:szCs w:val="24"/>
              </w:rPr>
              <w:lastRenderedPageBreak/>
              <w:t>Канатно-кресельная дорога на г. Машук – 350 руб./чел.</w:t>
            </w:r>
          </w:p>
          <w:p w:rsidR="009059FE" w:rsidRPr="009059FE" w:rsidRDefault="009059FE" w:rsidP="009059FE">
            <w:pPr>
              <w:pStyle w:val="a9"/>
              <w:numPr>
                <w:ilvl w:val="0"/>
                <w:numId w:val="11"/>
              </w:numPr>
              <w:ind w:left="276"/>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059FE">
              <w:rPr>
                <w:color w:val="000000" w:themeColor="text1"/>
                <w:sz w:val="24"/>
                <w:szCs w:val="24"/>
              </w:rPr>
              <w:lastRenderedPageBreak/>
              <w:t xml:space="preserve">Канатная дорога на </w:t>
            </w:r>
            <w:proofErr w:type="spellStart"/>
            <w:r w:rsidRPr="009059FE">
              <w:rPr>
                <w:color w:val="000000" w:themeColor="text1"/>
                <w:sz w:val="24"/>
                <w:szCs w:val="24"/>
              </w:rPr>
              <w:t>Азау</w:t>
            </w:r>
            <w:proofErr w:type="spellEnd"/>
            <w:r w:rsidRPr="009059FE">
              <w:rPr>
                <w:color w:val="000000" w:themeColor="text1"/>
                <w:sz w:val="24"/>
                <w:szCs w:val="24"/>
              </w:rPr>
              <w:t xml:space="preserve"> – 1000 руб./чел.</w:t>
            </w:r>
          </w:p>
          <w:p w:rsidR="009059FE" w:rsidRPr="009059FE" w:rsidRDefault="009059FE" w:rsidP="009059FE">
            <w:pPr>
              <w:pStyle w:val="a9"/>
              <w:numPr>
                <w:ilvl w:val="0"/>
                <w:numId w:val="11"/>
              </w:numPr>
              <w:ind w:left="276"/>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059FE">
              <w:rPr>
                <w:color w:val="000000" w:themeColor="text1"/>
                <w:sz w:val="24"/>
                <w:szCs w:val="24"/>
              </w:rPr>
              <w:t>(до 3-й очереди станция «МИР»);</w:t>
            </w:r>
          </w:p>
          <w:p w:rsidR="009059FE" w:rsidRPr="009059FE" w:rsidRDefault="009059FE" w:rsidP="009059FE">
            <w:pPr>
              <w:pStyle w:val="a9"/>
              <w:numPr>
                <w:ilvl w:val="0"/>
                <w:numId w:val="11"/>
              </w:numPr>
              <w:ind w:left="27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9059FE">
              <w:rPr>
                <w:color w:val="000000" w:themeColor="text1"/>
                <w:sz w:val="24"/>
                <w:szCs w:val="24"/>
              </w:rPr>
              <w:t>Экологический сбор Медовые водопады – 100 руб./ чел</w:t>
            </w:r>
            <w:r w:rsidRPr="009059FE">
              <w:rPr>
                <w:rStyle w:val="s1"/>
                <w:rFonts w:ascii="Arial" w:hAnsi="Arial" w:cs="Arial"/>
                <w:color w:val="000000" w:themeColor="text1"/>
                <w:sz w:val="16"/>
                <w:szCs w:val="16"/>
              </w:rPr>
              <w:t>.</w:t>
            </w:r>
          </w:p>
          <w:p w:rsidR="00EB770A" w:rsidRPr="009059FE" w:rsidRDefault="00EB770A" w:rsidP="009059FE">
            <w:pPr>
              <w:ind w:left="-84"/>
              <w:cnfStyle w:val="000000100000" w:firstRow="0" w:lastRow="0" w:firstColumn="0" w:lastColumn="0" w:oddVBand="0" w:evenVBand="0" w:oddHBand="1" w:evenHBand="0" w:firstRowFirstColumn="0" w:firstRowLastColumn="0" w:lastRowFirstColumn="0" w:lastRowLastColumn="0"/>
              <w:rPr>
                <w:color w:val="000000"/>
                <w:sz w:val="24"/>
                <w:szCs w:val="24"/>
                <w:lang w:val="en-US"/>
              </w:rPr>
            </w:pPr>
            <w:bookmarkStart w:id="0" w:name="_GoBack"/>
            <w:bookmarkEnd w:id="0"/>
          </w:p>
        </w:tc>
      </w:tr>
    </w:tbl>
    <w:p w:rsidR="00EB770A" w:rsidRPr="00EB770A" w:rsidRDefault="00EB770A" w:rsidP="00EB770A">
      <w:pPr>
        <w:jc w:val="center"/>
        <w:rPr>
          <w:b/>
          <w:color w:val="FF0000"/>
          <w:sz w:val="24"/>
          <w:szCs w:val="24"/>
        </w:rPr>
      </w:pPr>
      <w:r w:rsidRPr="00EB770A">
        <w:rPr>
          <w:b/>
          <w:color w:val="FF0000"/>
          <w:sz w:val="24"/>
          <w:szCs w:val="24"/>
        </w:rPr>
        <w:lastRenderedPageBreak/>
        <w:t>*Внимание! Стоимость входных билетов может изменяться, учитывайте это при планировании бюджета на поездку!!!</w:t>
      </w:r>
    </w:p>
    <w:p w:rsidR="00EA3FAA" w:rsidRPr="00CE3BA2" w:rsidRDefault="00EA3FAA" w:rsidP="00CE3BA2">
      <w:pPr>
        <w:jc w:val="center"/>
      </w:pPr>
    </w:p>
    <w:sectPr w:rsidR="00EA3FAA" w:rsidRPr="00CE3BA2" w:rsidSect="00110002">
      <w:pgSz w:w="11906" w:h="16838"/>
      <w:pgMar w:top="28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8B" w:rsidRDefault="0023288B" w:rsidP="00FA3A4C">
      <w:r>
        <w:separator/>
      </w:r>
    </w:p>
  </w:endnote>
  <w:endnote w:type="continuationSeparator" w:id="0">
    <w:p w:rsidR="0023288B" w:rsidRDefault="0023288B" w:rsidP="00F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Unicode MS"/>
    <w:charset w:val="80"/>
    <w:family w:val="swiss"/>
    <w:pitch w:val="variable"/>
  </w:font>
  <w:font w:name="Nimbus Sans L">
    <w:altName w:val="MS Mincho"/>
    <w:charset w:val="80"/>
    <w:family w:val="auto"/>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8B" w:rsidRDefault="0023288B" w:rsidP="00FA3A4C">
      <w:r>
        <w:separator/>
      </w:r>
    </w:p>
  </w:footnote>
  <w:footnote w:type="continuationSeparator" w:id="0">
    <w:p w:rsidR="0023288B" w:rsidRDefault="0023288B" w:rsidP="00FA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637CF"/>
    <w:multiLevelType w:val="hybridMultilevel"/>
    <w:tmpl w:val="79FC2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13F59"/>
    <w:multiLevelType w:val="hybridMultilevel"/>
    <w:tmpl w:val="0A42D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712C8"/>
    <w:multiLevelType w:val="hybridMultilevel"/>
    <w:tmpl w:val="71D20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74EF5"/>
    <w:multiLevelType w:val="hybridMultilevel"/>
    <w:tmpl w:val="4A7E3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1603B8"/>
    <w:multiLevelType w:val="hybridMultilevel"/>
    <w:tmpl w:val="CA769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04205"/>
    <w:multiLevelType w:val="hybridMultilevel"/>
    <w:tmpl w:val="DB0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038E6"/>
    <w:multiLevelType w:val="hybridMultilevel"/>
    <w:tmpl w:val="1AACB4F2"/>
    <w:lvl w:ilvl="0" w:tplc="457E4D06">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05613"/>
    <w:multiLevelType w:val="hybridMultilevel"/>
    <w:tmpl w:val="A0FA1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EC3BBC"/>
    <w:multiLevelType w:val="hybridMultilevel"/>
    <w:tmpl w:val="CD48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FC5CCD"/>
    <w:multiLevelType w:val="hybridMultilevel"/>
    <w:tmpl w:val="9446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6"/>
  </w:num>
  <w:num w:numId="6">
    <w:abstractNumId w:val="3"/>
  </w:num>
  <w:num w:numId="7">
    <w:abstractNumId w:val="4"/>
  </w:num>
  <w:num w:numId="8">
    <w:abstractNumId w:val="1"/>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A4C"/>
    <w:rsid w:val="0003071E"/>
    <w:rsid w:val="00106763"/>
    <w:rsid w:val="00110002"/>
    <w:rsid w:val="001957EA"/>
    <w:rsid w:val="002240A4"/>
    <w:rsid w:val="0023288B"/>
    <w:rsid w:val="00236C7F"/>
    <w:rsid w:val="00280A50"/>
    <w:rsid w:val="002A5D7C"/>
    <w:rsid w:val="002B470A"/>
    <w:rsid w:val="002C757E"/>
    <w:rsid w:val="002D37E2"/>
    <w:rsid w:val="002D5297"/>
    <w:rsid w:val="00317FC9"/>
    <w:rsid w:val="0038273C"/>
    <w:rsid w:val="004321C5"/>
    <w:rsid w:val="004C7D02"/>
    <w:rsid w:val="00616DA3"/>
    <w:rsid w:val="006D6400"/>
    <w:rsid w:val="006E28CC"/>
    <w:rsid w:val="006F021D"/>
    <w:rsid w:val="006F3453"/>
    <w:rsid w:val="00791AF1"/>
    <w:rsid w:val="00845721"/>
    <w:rsid w:val="009059FE"/>
    <w:rsid w:val="0095389E"/>
    <w:rsid w:val="009D22CB"/>
    <w:rsid w:val="00A465FF"/>
    <w:rsid w:val="00AF145C"/>
    <w:rsid w:val="00B11112"/>
    <w:rsid w:val="00B45CF6"/>
    <w:rsid w:val="00BA70B3"/>
    <w:rsid w:val="00BF33EF"/>
    <w:rsid w:val="00C25BFE"/>
    <w:rsid w:val="00CE3BA2"/>
    <w:rsid w:val="00D2721F"/>
    <w:rsid w:val="00DA55A3"/>
    <w:rsid w:val="00DD1CC4"/>
    <w:rsid w:val="00DE2B84"/>
    <w:rsid w:val="00EA3FAA"/>
    <w:rsid w:val="00EB770A"/>
    <w:rsid w:val="00F47899"/>
    <w:rsid w:val="00FA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iPriority w:val="99"/>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uiPriority w:val="20"/>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EB770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Shading Accent 4"/>
    <w:basedOn w:val="a1"/>
    <w:uiPriority w:val="60"/>
    <w:rsid w:val="00EB770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8">
    <w:name w:val="p8"/>
    <w:basedOn w:val="a"/>
    <w:rsid w:val="009059FE"/>
    <w:pPr>
      <w:spacing w:before="100" w:beforeAutospacing="1" w:after="100" w:afterAutospacing="1"/>
    </w:pPr>
    <w:rPr>
      <w:sz w:val="24"/>
      <w:szCs w:val="24"/>
      <w:lang w:eastAsia="ru-RU"/>
    </w:rPr>
  </w:style>
  <w:style w:type="character" w:customStyle="1" w:styleId="s5">
    <w:name w:val="s5"/>
    <w:basedOn w:val="a0"/>
    <w:rsid w:val="009059FE"/>
  </w:style>
  <w:style w:type="paragraph" w:customStyle="1" w:styleId="p9">
    <w:name w:val="p9"/>
    <w:basedOn w:val="a"/>
    <w:rsid w:val="009059FE"/>
    <w:pPr>
      <w:spacing w:before="100" w:beforeAutospacing="1" w:after="100" w:afterAutospacing="1"/>
    </w:pPr>
    <w:rPr>
      <w:sz w:val="24"/>
      <w:szCs w:val="24"/>
      <w:lang w:eastAsia="ru-RU"/>
    </w:rPr>
  </w:style>
  <w:style w:type="character" w:customStyle="1" w:styleId="s1">
    <w:name w:val="s1"/>
    <w:basedOn w:val="a0"/>
    <w:rsid w:val="009059FE"/>
  </w:style>
  <w:style w:type="character" w:customStyle="1" w:styleId="s4">
    <w:name w:val="s4"/>
    <w:basedOn w:val="a0"/>
    <w:rsid w:val="009059FE"/>
  </w:style>
  <w:style w:type="paragraph" w:customStyle="1" w:styleId="p6">
    <w:name w:val="p6"/>
    <w:basedOn w:val="a"/>
    <w:rsid w:val="009059FE"/>
    <w:pPr>
      <w:spacing w:before="100" w:beforeAutospacing="1" w:after="100" w:afterAutospacing="1"/>
    </w:pPr>
    <w:rPr>
      <w:sz w:val="24"/>
      <w:szCs w:val="24"/>
      <w:lang w:eastAsia="ru-RU"/>
    </w:rPr>
  </w:style>
  <w:style w:type="character" w:customStyle="1" w:styleId="s6">
    <w:name w:val="s6"/>
    <w:basedOn w:val="a0"/>
    <w:rsid w:val="009059FE"/>
  </w:style>
  <w:style w:type="paragraph" w:customStyle="1" w:styleId="p10">
    <w:name w:val="p10"/>
    <w:basedOn w:val="a"/>
    <w:rsid w:val="009059FE"/>
    <w:pPr>
      <w:spacing w:before="100" w:beforeAutospacing="1" w:after="100" w:afterAutospacing="1"/>
    </w:pPr>
    <w:rPr>
      <w:sz w:val="24"/>
      <w:szCs w:val="24"/>
      <w:lang w:eastAsia="ru-RU"/>
    </w:rPr>
  </w:style>
  <w:style w:type="paragraph" w:customStyle="1" w:styleId="p11">
    <w:name w:val="p11"/>
    <w:basedOn w:val="a"/>
    <w:rsid w:val="009059FE"/>
    <w:pPr>
      <w:spacing w:before="100" w:beforeAutospacing="1" w:after="100" w:afterAutospacing="1"/>
    </w:pPr>
    <w:rPr>
      <w:sz w:val="24"/>
      <w:szCs w:val="24"/>
      <w:lang w:eastAsia="ru-RU"/>
    </w:rPr>
  </w:style>
  <w:style w:type="character" w:customStyle="1" w:styleId="s7">
    <w:name w:val="s7"/>
    <w:basedOn w:val="a0"/>
    <w:rsid w:val="009059FE"/>
  </w:style>
  <w:style w:type="paragraph" w:customStyle="1" w:styleId="p2">
    <w:name w:val="p2"/>
    <w:basedOn w:val="a"/>
    <w:rsid w:val="009059FE"/>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748">
      <w:bodyDiv w:val="1"/>
      <w:marLeft w:val="0"/>
      <w:marRight w:val="0"/>
      <w:marTop w:val="0"/>
      <w:marBottom w:val="0"/>
      <w:divBdr>
        <w:top w:val="none" w:sz="0" w:space="0" w:color="auto"/>
        <w:left w:val="none" w:sz="0" w:space="0" w:color="auto"/>
        <w:bottom w:val="none" w:sz="0" w:space="0" w:color="auto"/>
        <w:right w:val="none" w:sz="0" w:space="0" w:color="auto"/>
      </w:divBdr>
    </w:div>
    <w:div w:id="3279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6906-E598-47D9-80A6-DE214C9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Таурас-тур</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cp:revision>
  <dcterms:created xsi:type="dcterms:W3CDTF">2018-01-09T11:26:00Z</dcterms:created>
  <dcterms:modified xsi:type="dcterms:W3CDTF">2018-04-04T16:15:00Z</dcterms:modified>
</cp:coreProperties>
</file>